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500050035-N-2017 z dnia 27-10-2017 r. </w:t>
      </w:r>
    </w:p>
    <w:p w:rsidR="009509AC" w:rsidRPr="009509AC" w:rsidRDefault="009509AC" w:rsidP="009509AC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sz w:val="18"/>
          <w:szCs w:val="18"/>
          <w:lang w:eastAsia="pl-PL"/>
        </w:rPr>
        <w:t>Powiatowy Zakład Opieki Zdrowotnej: Dostawa materiałów zużywalnych do IVUS dla Powiatowego Zakładu Opieki Zdrowotnej z siedzibą w Starachowicach</w:t>
      </w:r>
      <w:r w:rsidRPr="009509A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509A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UDZIELENIU ZAMÓWIENIA - Dostawy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9509A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>obowiązkowe</w:t>
      </w:r>
      <w:proofErr w:type="gramEnd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9509A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>zamówienia</w:t>
      </w:r>
      <w:proofErr w:type="gramEnd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 xml:space="preserve"> publicznego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>nie</w:t>
      </w:r>
      <w:proofErr w:type="gramEnd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9509A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>tak</w:t>
      </w:r>
      <w:proofErr w:type="gramEnd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9509AC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Numer ogłoszenia: 591285-N-2017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9509A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>nie</w:t>
      </w:r>
      <w:proofErr w:type="gramEnd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9509A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I. 1) NAZWA I ADRES: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sz w:val="18"/>
          <w:szCs w:val="18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</w:t>
      </w:r>
      <w:proofErr w:type="gramStart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>e-mail</w:t>
      </w:r>
      <w:proofErr w:type="gramEnd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 xml:space="preserve"> pzozstarachowice.</w:t>
      </w:r>
      <w:proofErr w:type="gramStart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>zp</w:t>
      </w:r>
      <w:proofErr w:type="gramEnd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>@interia.</w:t>
      </w:r>
      <w:proofErr w:type="gramStart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>pl</w:t>
      </w:r>
      <w:proofErr w:type="gramEnd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 xml:space="preserve">, faks 412 746 158. </w:t>
      </w:r>
      <w:r w:rsidRPr="009509AC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>): http</w:t>
      </w:r>
      <w:proofErr w:type="gramStart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>://zoz</w:t>
      </w:r>
      <w:proofErr w:type="gramEnd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>.</w:t>
      </w:r>
      <w:proofErr w:type="gramStart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>starachowice</w:t>
      </w:r>
      <w:proofErr w:type="gramEnd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>.</w:t>
      </w:r>
      <w:proofErr w:type="gramStart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>sisco</w:t>
      </w:r>
      <w:proofErr w:type="gramEnd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>.</w:t>
      </w:r>
      <w:proofErr w:type="gramStart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>info</w:t>
      </w:r>
      <w:proofErr w:type="gramEnd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 xml:space="preserve">/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I.2) RODZAJ ZAMAWIAJĄCEGO:</w:t>
      </w:r>
      <w:r w:rsidRPr="009509A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sz w:val="18"/>
          <w:szCs w:val="18"/>
          <w:lang w:eastAsia="pl-PL"/>
        </w:rPr>
        <w:t>Podmiot prawa publicznego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PRZEDMIOT ZAMÓWIENIA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II.1) Nazwa nadana zamówieniu przez zamawiającego: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sz w:val="18"/>
          <w:szCs w:val="18"/>
          <w:lang w:eastAsia="pl-PL"/>
        </w:rPr>
        <w:t xml:space="preserve">Dostawa materiałów zużywalnych do IVUS dla Powiatowego Zakładu Opieki Zdrowotnej z siedzibą w Starachowicach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</w:t>
      </w:r>
      <w:proofErr w:type="gramStart"/>
      <w:r w:rsidRPr="009509A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referencyjny</w:t>
      </w:r>
      <w:r w:rsidRPr="009509AC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</w:t>
      </w:r>
      <w:proofErr w:type="gramEnd"/>
      <w:r w:rsidRPr="009509AC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 dotyczy):</w:t>
      </w:r>
      <w:r w:rsidRPr="009509A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sz w:val="18"/>
          <w:szCs w:val="18"/>
          <w:lang w:eastAsia="pl-PL"/>
        </w:rPr>
        <w:t xml:space="preserve">P/42/09/2017/IVUS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  <w:r w:rsidRPr="009509A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sz w:val="18"/>
          <w:szCs w:val="18"/>
          <w:lang w:eastAsia="pl-PL"/>
        </w:rPr>
        <w:t xml:space="preserve">Dostawy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II.3) Krótki opis przedmiotu zamówienia </w:t>
      </w:r>
      <w:r w:rsidRPr="009509AC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9509AC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wymagań )</w:t>
      </w:r>
      <w:r w:rsidRPr="009509A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proofErr w:type="gramEnd"/>
      <w:r w:rsidRPr="009509A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9509A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sz w:val="18"/>
          <w:szCs w:val="18"/>
          <w:lang w:eastAsia="pl-PL"/>
        </w:rPr>
        <w:t xml:space="preserve">Przedmiotem zamówienia jest dostawa materiałów zużywalnych do IVUS dla Powiatowego Zakładu Opieki Zdrowotnej z siedzibą w Starachowicach przy ul. Radomskiej 70 w ilościach uzależnionych od bieżącego zapotrzebowania wynikającego z działalności leczniczej. W załączeniu wykaz wyrobów z ilością przewidywanego zużycia w okresie 12 miesięcy ( załącznik nr 6 do SIWZ) z opisem wymagań minimalnych oraz sposób </w:t>
      </w:r>
      <w:proofErr w:type="gramStart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>oceny jakości</w:t>
      </w:r>
      <w:proofErr w:type="gramEnd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 xml:space="preserve"> jako </w:t>
      </w:r>
      <w:proofErr w:type="spellStart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>pozacenowego</w:t>
      </w:r>
      <w:proofErr w:type="spellEnd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 xml:space="preserve"> kryterium oceny ofert (załącznik nr 7 do SIWZ).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9509A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9509AC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509A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podzielone na części:</w:t>
      </w:r>
      <w:r w:rsidRPr="009509A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>nie</w:t>
      </w:r>
      <w:proofErr w:type="gramEnd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</w:t>
      </w:r>
      <w:r w:rsidRPr="009509AC">
        <w:rPr>
          <w:rFonts w:ascii="Tahoma" w:eastAsia="Times New Roman" w:hAnsi="Tahoma" w:cs="Tahoma"/>
          <w:sz w:val="18"/>
          <w:szCs w:val="18"/>
          <w:lang w:eastAsia="pl-PL"/>
        </w:rPr>
        <w:t xml:space="preserve"> 33622100-7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III: PROCEDURA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III.1) TRYB UDZIELENIA ZAMÓWIENIA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III.2) Ogłoszenie dotyczy zakończenia dynamicznego systemu zakupów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9509AC">
        <w:rPr>
          <w:rFonts w:ascii="Tahoma" w:eastAsia="Times New Roman" w:hAnsi="Tahoma" w:cs="Tahoma"/>
          <w:sz w:val="18"/>
          <w:szCs w:val="18"/>
          <w:lang w:eastAsia="pl-PL"/>
        </w:rPr>
        <w:t>nie</w:t>
      </w:r>
      <w:proofErr w:type="gramEnd"/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III.3) Informacje dodatkowe: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509AC" w:rsidRPr="009509AC" w:rsidTr="009509A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9AC" w:rsidRPr="009509AC" w:rsidRDefault="009509AC" w:rsidP="0095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09AC" w:rsidRPr="009509AC" w:rsidTr="009509A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9AC" w:rsidRPr="009509AC" w:rsidRDefault="009509AC" w:rsidP="0095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09AC" w:rsidRPr="009509AC" w:rsidTr="009509A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9AC" w:rsidRPr="009509AC" w:rsidRDefault="009509AC" w:rsidP="0095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16/10/2017 </w:t>
            </w:r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509AC" w:rsidRPr="009509AC" w:rsidRDefault="009509AC" w:rsidP="0095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170000.00 </w:t>
            </w:r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509AC" w:rsidRPr="009509AC" w:rsidRDefault="009509AC" w:rsidP="0095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509AC" w:rsidRPr="009509AC" w:rsidRDefault="009509AC" w:rsidP="0095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1 </w:t>
            </w:r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innych państw członkowskich Unii Europejskiej:  1 </w:t>
            </w:r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509AC" w:rsidRPr="009509AC" w:rsidRDefault="009509AC" w:rsidP="0095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509AC" w:rsidRPr="009509AC" w:rsidRDefault="009509AC" w:rsidP="0095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509AC" w:rsidRPr="009509AC" w:rsidRDefault="009509AC" w:rsidP="0095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509AC" w:rsidRPr="009509AC" w:rsidRDefault="009509AC" w:rsidP="0095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9509AC" w:rsidRPr="009509AC" w:rsidRDefault="009509AC" w:rsidP="0095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09AC" w:rsidRPr="009509AC" w:rsidRDefault="009509AC" w:rsidP="0095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VOLCANO EUROPE BVBA/SPRL </w:t>
            </w:r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41 </w:t>
            </w:r>
            <w:proofErr w:type="spellStart"/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Excelsiorlaan</w:t>
            </w:r>
            <w:proofErr w:type="spellEnd"/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Zaventem</w:t>
            </w:r>
            <w:proofErr w:type="spellEnd"/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Belgia </w:t>
            </w:r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509AC" w:rsidRPr="009509AC" w:rsidRDefault="009509AC" w:rsidP="0095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9509AC" w:rsidRPr="009509AC" w:rsidRDefault="009509AC" w:rsidP="0095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509AC" w:rsidRPr="009509AC" w:rsidRDefault="009509AC" w:rsidP="0095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BE </w:t>
            </w:r>
          </w:p>
          <w:p w:rsidR="009509AC" w:rsidRPr="009509AC" w:rsidRDefault="009509AC" w:rsidP="0095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9509AC" w:rsidRPr="009509AC" w:rsidRDefault="009509AC" w:rsidP="0095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9509AC" w:rsidRPr="009509AC" w:rsidRDefault="009509AC" w:rsidP="0095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509AC" w:rsidRPr="009509AC" w:rsidRDefault="009509AC" w:rsidP="0095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170000 </w:t>
            </w:r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170000 </w:t>
            </w:r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170000 </w:t>
            </w:r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509AC" w:rsidRPr="009509AC" w:rsidRDefault="009509AC" w:rsidP="0095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509AC" w:rsidRPr="009509AC" w:rsidRDefault="009509AC" w:rsidP="0095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509AC" w:rsidRPr="009509AC" w:rsidRDefault="009509AC" w:rsidP="0095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9509AC" w:rsidRPr="009509AC" w:rsidRDefault="009509AC" w:rsidP="0095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9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509AC" w:rsidRPr="009509AC" w:rsidRDefault="009509AC" w:rsidP="0095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IV.9.1) Podstawa prawna</w:t>
      </w:r>
      <w:r w:rsidRPr="009509A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sz w:val="18"/>
          <w:szCs w:val="18"/>
          <w:lang w:eastAsia="pl-PL"/>
        </w:rPr>
        <w:t xml:space="preserve">Postępowanie prowadzone jest w trybie   na podstawie art.  ustawy Pzp.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IV.9.2) Uzasadnienie wyboru trybu </w:t>
      </w:r>
    </w:p>
    <w:p w:rsidR="009509AC" w:rsidRPr="009509AC" w:rsidRDefault="009509AC" w:rsidP="009509AC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509AC">
        <w:rPr>
          <w:rFonts w:ascii="Tahoma" w:eastAsia="Times New Roman" w:hAnsi="Tahoma" w:cs="Tahoma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AC"/>
    <w:rsid w:val="008B4BB5"/>
    <w:rsid w:val="0095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30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8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8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0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6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7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72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6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6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79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4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3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20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41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2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49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2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2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41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7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30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4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4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81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49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25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0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6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2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2017-10-27T06:58:00Z</dcterms:created>
  <dcterms:modified xsi:type="dcterms:W3CDTF">2017-10-27T06:59:00Z</dcterms:modified>
</cp:coreProperties>
</file>